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Guía de entrevista estructurada</w:t>
      </w:r>
    </w:p>
    <w:p>
      <w:pPr>
        <w:spacing w:after="240"/>
      </w:pPr>
      <w:r>
        <w:rPr>
          <w:i/>
          <w:iCs/>
          <w:color w:val="595959"/>
        </w:rPr>
        <w:t xml:space="preserve">Reemplaza el texto gris y borra lo que no necesites. Haz a todos los candidatos las mismas preguntas en el mismo orden.</w:t>
      </w:r>
    </w:p>
    <w:p>
      <w:pPr>
        <w:pStyle w:val="Heading2"/>
      </w:pPr>
      <w:r>
        <w:t xml:space="preserve">Puesto y entrevista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Puesto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Nombre del cargo y equipo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Responsable de la contratación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Entrevistador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Etapa y duración de la entrevista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Antes de la entrevista</w:t>
      </w:r>
    </w:p>
    <w:p>
      <w:r>
        <w:t xml:space="preserve">☐ Lee la descripción del puesto y elige las competencias que necesita</w:t>
      </w:r>
    </w:p>
    <w:p>
      <w:r>
        <w:t xml:space="preserve">☐ Usa la misma guía que usas con todos los candidatos</w:t>
      </w:r>
    </w:p>
    <w:p>
      <w:r>
        <w:t xml:space="preserve">☐ Acuerda la escala de evaluación con los demás entrevistadores</w:t>
      </w:r>
    </w:p>
    <w:p>
      <w:r>
        <w:t xml:space="preserve">☐ Decide si vas a grabar y prevé pedir antes el consentimiento del candidato</w:t>
      </w:r>
    </w:p>
    <w:p>
      <w:r>
        <w:t xml:space="preserve">☐ Reserva tiempo para escribir tus evaluaciones justo después de la entrevista</w:t>
      </w:r>
    </w:p>
    <w:p>
      <w:pPr>
        <w:pStyle w:val="Heading2"/>
      </w:pPr>
      <w:r>
        <w:t xml:space="preserve">Competencias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Competencia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Qué muestra una buena respuesta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Elige las pocas competencias que necesita el puesto y pregunta por cada una.</w:t>
      </w:r>
    </w:p>
    <w:p>
      <w:pPr>
        <w:spacing w:after="120"/>
      </w:pPr>
      <w:r>
        <w:rPr>
          <w:i/>
          <w:iCs/>
          <w:color w:val="595959"/>
        </w:rPr>
        <w:t xml:space="preserve">Pregunta y anota solo aspectos relacionados con el trabajo. No registres características protegidas como la edad, la raza, la religión, la discapacidad o la situación familiar.</w:t>
      </w:r>
    </w:p>
    <w:p>
      <w:pPr>
        <w:pStyle w:val="Heading2"/>
      </w:pPr>
      <w:r>
        <w:t xml:space="preserve">Apertura</w:t>
      </w:r>
    </w:p>
    <w:p>
      <w:pPr>
        <w:spacing w:after="120"/>
      </w:pPr>
      <w:r>
        <w:t xml:space="preserve">Da las gracias al candidato, explica cómo está estructurada la entrevista y cuánto durará, y pregúntale si tiene dudas antes de empezar.</w:t>
      </w:r>
    </w:p>
    <w:p>
      <w:pPr>
        <w:spacing w:after="120"/>
      </w:pPr>
      <w:r>
        <w:t xml:space="preserve">Si quieres grabar, pide el consentimiento del candidato antes de empezar y anota la respuesta en tus notas de la entrevista.</w:t>
      </w:r>
    </w:p>
    <w:p>
      <w:pPr>
        <w:pStyle w:val="Heading2"/>
      </w:pPr>
      <w:r>
        <w:t xml:space="preserve">Preguntas: primera competencia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Competencia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Pregunta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Repreguntas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Qué buscar en la respuesta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Pregunta por una situación concreta del pasado, por ejemplo: Cuéntame sobre una ocasión en la que tuviste que cambiar un plan con poco tiempo.</w:t>
      </w:r>
    </w:p>
    <w:p>
      <w:pPr>
        <w:pStyle w:val="Heading2"/>
      </w:pPr>
      <w:r>
        <w:t xml:space="preserve">Preguntas: segunda competencia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Competencia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Pregunta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Repreguntas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Qué buscar en la respuesta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Preguntas: tercera competencia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Competencia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Pregunta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Repreguntas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Qué buscar en la respuesta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Escala de evaluación</w:t>
      </w:r>
    </w:p>
    <w:p>
      <w:pPr>
        <w:pStyle w:val="ListParagraph"/>
        <w:numPr>
          <w:ilvl w:val="0"/>
          <w:numId w:val="2"/>
        </w:numPr>
      </w:pPr>
      <w:r>
        <w:t xml:space="preserve">1: Poca o ninguna evidencia de la competencia</w:t>
      </w:r>
    </w:p>
    <w:p>
      <w:pPr>
        <w:pStyle w:val="ListParagraph"/>
        <w:numPr>
          <w:ilvl w:val="0"/>
          <w:numId w:val="2"/>
        </w:numPr>
      </w:pPr>
      <w:r>
        <w:t xml:space="preserve">2: Alguna evidencia, con carencias claras</w:t>
      </w:r>
    </w:p>
    <w:p>
      <w:pPr>
        <w:pStyle w:val="ListParagraph"/>
        <w:numPr>
          <w:ilvl w:val="0"/>
          <w:numId w:val="2"/>
        </w:numPr>
      </w:pPr>
      <w:r>
        <w:t xml:space="preserve">3: Evidencia sólida, cumple lo que exige el puesto</w:t>
      </w:r>
    </w:p>
    <w:p>
      <w:pPr>
        <w:pStyle w:val="ListParagraph"/>
        <w:numPr>
          <w:ilvl w:val="0"/>
          <w:numId w:val="2"/>
        </w:numPr>
      </w:pPr>
      <w:r>
        <w:t xml:space="preserve">4: Evidencia fuerte, supera lo que exige el puesto</w:t>
      </w:r>
    </w:p>
    <w:p>
      <w:pPr>
        <w:pStyle w:val="ListParagraph"/>
        <w:numPr>
          <w:ilvl w:val="0"/>
          <w:numId w:val="2"/>
        </w:numPr>
      </w:pPr>
      <w:r>
        <w:t xml:space="preserve">5: Evidencia excepcional</w:t>
      </w:r>
    </w:p>
    <w:p>
      <w:pPr>
        <w:spacing w:after="120"/>
      </w:pPr>
      <w:r>
        <w:rPr>
          <w:i/>
          <w:iCs/>
          <w:color w:val="595959"/>
        </w:rPr>
        <w:t xml:space="preserve">Evalúa cada respuesta con esta escala, no en comparación con otros candidatos. Antes de la primera entrevista, escribe en una frase cómo es un 3 en cada competencia.</w:t>
      </w:r>
    </w:p>
    <w:p>
      <w:pPr>
        <w:pStyle w:val="Heading2"/>
      </w:pPr>
      <w:r>
        <w:t xml:space="preserve">Cierre</w:t>
      </w:r>
    </w:p>
    <w:p>
      <w:pPr>
        <w:spacing w:after="120"/>
      </w:pPr>
      <w:r>
        <w:t xml:space="preserve">Pregunta al candidato si tiene dudas, explica los siguientes pasos y cuándo recibirá una respuesta, y agradécele su tiempo.</w:t>
      </w:r>
    </w:p>
    <w:p>
      <w:pPr>
        <w:pStyle w:val="Heading2"/>
      </w:pPr>
      <w:r>
        <w:t xml:space="preserve">Después de la entrevista</w:t>
      </w:r>
    </w:p>
    <w:p>
      <w:r>
        <w:t xml:space="preserve">☐ Evalúa cada respuesta con la escala de inmediato, antes de hablar con nadie más</w:t>
      </w:r>
    </w:p>
    <w:p>
      <w:r>
        <w:t xml:space="preserve">☐ Escribe en tus notas de la entrevista la evidencia detrás de cada evaluación</w:t>
      </w:r>
    </w:p>
    <w:p>
      <w:r>
        <w:t xml:space="preserve">☐ Compara a los candidatos por sus evaluaciones, no por la impresión de la conversación</w:t>
      </w: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entrevista estructurada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