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Traccia per il colloquio strutturato</w:t>
      </w:r>
    </w:p>
    <w:p>
      <w:pPr>
        <w:spacing w:after="240"/>
      </w:pPr>
      <w:r>
        <w:rPr>
          <w:i/>
          <w:iCs/>
          <w:color w:val="595959"/>
        </w:rPr>
        <w:t xml:space="preserve">Sostituisci il testo in grigio ed elimina ciò che non ti serve. Fai a ogni candidato le stesse domande, nello stesso ordine.</w:t>
      </w:r>
    </w:p>
    <w:p>
      <w:pPr>
        <w:pStyle w:val="Heading2"/>
      </w:pPr>
      <w:r>
        <w:t xml:space="preserve">Ruolo e colloquio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Ruolo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Posizione e team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Responsabile della selezione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Intervistatore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Fase e durata del colloquio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Prima del colloquio</w:t>
      </w:r>
    </w:p>
    <w:p>
      <w:r>
        <w:t xml:space="preserve">☐ Leggi la descrizione della posizione e scegli le competenze che servono per il ruolo</w:t>
      </w:r>
    </w:p>
    <w:p>
      <w:r>
        <w:t xml:space="preserve">☐ Usa la stessa traccia che usi per ogni candidato</w:t>
      </w:r>
    </w:p>
    <w:p>
      <w:r>
        <w:t xml:space="preserve">☐ Concorda la scala di valutazione con gli altri intervistatori</w:t>
      </w:r>
    </w:p>
    <w:p>
      <w:r>
        <w:t xml:space="preserve">☐ Decidi se registrerai e prevedi di chiedere prima il consenso del candidato</w:t>
      </w:r>
    </w:p>
    <w:p>
      <w:r>
        <w:t xml:space="preserve">☐ Riserva del tempo per scrivere le valutazioni subito dopo il colloquio</w:t>
      </w:r>
    </w:p>
    <w:p>
      <w:pPr>
        <w:pStyle w:val="Heading2"/>
      </w:pPr>
      <w:r>
        <w:t xml:space="preserve">Competenze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Competenza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Che cosa mostra una buona risposta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Scegli le poche competenze che servono per il ruolo e fai domande su ciascuna.</w:t>
      </w:r>
    </w:p>
    <w:p>
      <w:pPr>
        <w:spacing w:after="120"/>
      </w:pPr>
      <w:r>
        <w:rPr>
          <w:i/>
          <w:iCs/>
          <w:color w:val="595959"/>
        </w:rPr>
        <w:t xml:space="preserve">Fai domande e prendi nota solo di ciò che riguarda il lavoro. Non registrare caratteristiche protette come età, origine etnica, religione, disabilità o situazione familiare.</w:t>
      </w:r>
    </w:p>
    <w:p>
      <w:pPr>
        <w:pStyle w:val="Heading2"/>
      </w:pPr>
      <w:r>
        <w:t xml:space="preserve">Apertura</w:t>
      </w:r>
    </w:p>
    <w:p>
      <w:pPr>
        <w:spacing w:after="120"/>
      </w:pPr>
      <w:r>
        <w:t xml:space="preserve">Ringrazia il candidato, spiega come è strutturato il colloquio e quanto durerà, e chiedi se ha domande prima di cominciare.</w:t>
      </w:r>
    </w:p>
    <w:p>
      <w:pPr>
        <w:spacing w:after="120"/>
      </w:pPr>
      <w:r>
        <w:t xml:space="preserve">Se vuoi registrare, chiedi il consenso del candidato prima di iniziare e annota la risposta nei tuoi appunti del colloquio.</w:t>
      </w:r>
    </w:p>
    <w:p>
      <w:pPr>
        <w:pStyle w:val="Heading2"/>
      </w:pPr>
      <w:r>
        <w:t xml:space="preserve">Domande: prima competenza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Competenza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Domanda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Domande di approfondimento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Che cosa ascoltare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Chiedi di una situazione concreta del passato, per esempio: Raccontami di quando hai dovuto cambiare un piano con poco preavviso.</w:t>
      </w:r>
    </w:p>
    <w:p>
      <w:pPr>
        <w:pStyle w:val="Heading2"/>
      </w:pPr>
      <w:r>
        <w:t xml:space="preserve">Domande: seconda competenza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Competenza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Domanda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Domande di approfondimento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Che cosa ascoltare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Domande: terza competenza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Competenza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Domanda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Domande di approfondimento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Che cosa ascoltare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Scala di valutazione</w:t>
      </w:r>
    </w:p>
    <w:p>
      <w:pPr>
        <w:pStyle w:val="ListParagraph"/>
        <w:numPr>
          <w:ilvl w:val="0"/>
          <w:numId w:val="2"/>
        </w:numPr>
      </w:pPr>
      <w:r>
        <w:t xml:space="preserve">1: Poche o nessuna prova della competenza</w:t>
      </w:r>
    </w:p>
    <w:p>
      <w:pPr>
        <w:pStyle w:val="ListParagraph"/>
        <w:numPr>
          <w:ilvl w:val="0"/>
          <w:numId w:val="2"/>
        </w:numPr>
      </w:pPr>
      <w:r>
        <w:t xml:space="preserve">2: Qualche prova, con lacune evidenti</w:t>
      </w:r>
    </w:p>
    <w:p>
      <w:pPr>
        <w:pStyle w:val="ListParagraph"/>
        <w:numPr>
          <w:ilvl w:val="0"/>
          <w:numId w:val="2"/>
        </w:numPr>
      </w:pPr>
      <w:r>
        <w:t xml:space="preserve">3: Prove solide, raggiunge il livello richiesto per il ruolo</w:t>
      </w:r>
    </w:p>
    <w:p>
      <w:pPr>
        <w:pStyle w:val="ListParagraph"/>
        <w:numPr>
          <w:ilvl w:val="0"/>
          <w:numId w:val="2"/>
        </w:numPr>
      </w:pPr>
      <w:r>
        <w:t xml:space="preserve">4: Prove forti, supera il livello richiesto per il ruolo</w:t>
      </w:r>
    </w:p>
    <w:p>
      <w:pPr>
        <w:pStyle w:val="ListParagraph"/>
        <w:numPr>
          <w:ilvl w:val="0"/>
          <w:numId w:val="2"/>
        </w:numPr>
      </w:pPr>
      <w:r>
        <w:t xml:space="preserve">5: Prove eccezionali</w:t>
      </w:r>
    </w:p>
    <w:p>
      <w:pPr>
        <w:spacing w:after="120"/>
      </w:pPr>
      <w:r>
        <w:rPr>
          <w:i/>
          <w:iCs/>
          <w:color w:val="595959"/>
        </w:rPr>
        <w:t xml:space="preserve">Valuta ogni risposta con questa scala, non rispetto agli altri candidati. Prima del primo colloquio, scrivi una frase su come si presenta un 3 per ogni competenza.</w:t>
      </w:r>
    </w:p>
    <w:p>
      <w:pPr>
        <w:pStyle w:val="Heading2"/>
      </w:pPr>
      <w:r>
        <w:t xml:space="preserve">Chiusura</w:t>
      </w:r>
    </w:p>
    <w:p>
      <w:pPr>
        <w:spacing w:after="120"/>
      </w:pPr>
      <w:r>
        <w:t xml:space="preserve">Chiedi se il candidato ha domande, spiega i passi successivi e quando riceverà una risposta, e ringrazialo per il tempo dedicato.</w:t>
      </w:r>
    </w:p>
    <w:p>
      <w:pPr>
        <w:pStyle w:val="Heading2"/>
      </w:pPr>
      <w:r>
        <w:t xml:space="preserve">Dopo il colloquio</w:t>
      </w:r>
    </w:p>
    <w:p>
      <w:r>
        <w:t xml:space="preserve">☐ Valuta subito ogni risposta con la scala, prima di parlarne con chiunque altro</w:t>
      </w:r>
    </w:p>
    <w:p>
      <w:r>
        <w:t xml:space="preserve">☐ Scrivi nei tuoi appunti del colloquio le prove su cui si basa ogni valutazione</w:t>
      </w:r>
    </w:p>
    <w:p>
      <w:r>
        <w:t xml:space="preserve">☐ Confronta i candidati sulle valutazioni, non sulla sensazione che ha lasciato la conversazione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Traccia per il colloquio strutturato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