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Mülakatçı notları</w:t>
      </w:r>
    </w:p>
    <w:p>
      <w:pPr>
        <w:spacing w:after="240"/>
      </w:pPr>
      <w:r>
        <w:rPr>
          <w:i/>
          <w:iCs/>
          <w:color w:val="595959"/>
        </w:rPr>
        <w:t xml:space="preserve">Gri metni değiştir ve ihtiyacın olmayanları sil. Gördüğünü ve duyduğunu yaz, yorumunu ayrı tut.</w:t>
      </w:r>
    </w:p>
    <w:p>
      <w:pPr>
        <w:pStyle w:val="Heading2"/>
      </w:pPr>
      <w:r>
        <w:t xml:space="preserve">Mülakat bilgileri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Aday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Pozisyon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Mülakatı yapan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Tarih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Mülakat aşaması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Kayıt onayı</w:t>
      </w:r>
    </w:p>
    <w:p>
      <w:pPr>
        <w:spacing w:after="120"/>
      </w:pPr>
      <w:r>
        <w:rPr>
          <w:b/>
          <w:bCs/>
        </w:rPr>
        <w:t xml:space="preserve">Aday kayda onay verdi: </w:t>
      </w:r>
      <w:r>
        <w:t xml:space="preserve">☐ Evet   ☐ Hayır   ☐ Kayıt yapılmıyor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Kayıt dosyasının adı, kayıt alındıysa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Kayda başlamadan önce sor ve yanıtı buraya yaz.</w:t>
      </w:r>
    </w:p>
    <w:p>
      <w:pPr>
        <w:pStyle w:val="Heading2"/>
      </w:pPr>
      <w:r>
        <w:t xml:space="preserve">Soru başına notlar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Soru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Kanıt: adayın söylediği ya da yaptığı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Puan (1 ile 5)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Kayıttaki zaman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Kanıtı adayın kendi ifadeleriyle yaz. İzlenimlerini aşağıdaki bölüme koy.</w:t>
      </w:r>
    </w:p>
    <w:p>
      <w:pPr>
        <w:pStyle w:val="Heading2"/>
      </w:pPr>
      <w:r>
        <w:t xml:space="preserve">İzlenimler ve endişeler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İzlenimlerim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Bunları kanıttan ayrı tut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Kontrol edilecek endişeler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Adayın sorduğu sorular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Yalnızca işle ilgili konuları sor ve not et. Yaş, ırk, din, engellilik ya da aile durumu gibi korunan özellikleri kaydetme.</w:t>
      </w:r>
    </w:p>
    <w:p>
      <w:pPr>
        <w:pStyle w:val="Heading2"/>
      </w:pPr>
      <w:r>
        <w:t xml:space="preserve">Genel puan</w:t>
      </w:r>
    </w:p>
    <w:p>
      <w:pPr>
        <w:spacing w:after="120"/>
      </w:pPr>
      <w:r>
        <w:rPr>
          <w:b/>
          <w:bCs/>
        </w:rPr>
        <w:t xml:space="preserve">Genel puan: </w:t>
      </w:r>
      <w:r>
        <w:t xml:space="preserve">☐ 1   ☐ 2   ☐ 3   ☐ 4   ☐ 5</w:t>
      </w:r>
    </w:p>
    <w:p>
      <w:pPr>
        <w:pStyle w:val="Heading2"/>
      </w:pPr>
      <w:r>
        <w:t xml:space="preserve">Öneri</w:t>
      </w:r>
    </w:p>
    <w:p>
      <w:pPr>
        <w:spacing w:after="120"/>
      </w:pPr>
      <w:r>
        <w:rPr>
          <w:b/>
          <w:bCs/>
        </w:rPr>
        <w:t xml:space="preserve">Öneri: </w:t>
      </w:r>
      <w:r>
        <w:t xml:space="preserve">☐ Kesinlikle evet   ☐ Evet   ☐ Hayır   ☐ Kesinlikle hayır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Gerekçeler, kanıtlarıyla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Gereken takip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Mülakatçı notları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