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Bộ câu hỏi phỏng vấn có cấu trúc</w:t>
      </w:r>
    </w:p>
    <w:p>
      <w:pPr>
        <w:spacing w:after="240"/>
      </w:pPr>
      <w:r>
        <w:rPr>
          <w:i/>
          <w:iCs/>
          <w:color w:val="595959"/>
        </w:rPr>
        <w:t xml:space="preserve">Thay phần chữ màu xám và xóa những gì bạn không cần. Hỏi mọi ứng viên cùng các câu hỏi theo cùng một thứ tự.</w:t>
      </w:r>
    </w:p>
    <w:p>
      <w:pPr>
        <w:pStyle w:val="Heading2"/>
      </w:pPr>
      <w:r>
        <w:t xml:space="preserve">Vị trí và buổi phỏng vấn</w:t>
      </w:r>
    </w:p>
    <w:tbl>
      <w:tblPr>
        <w:tblW w:type="dxa" w:w="9026"/>
        <w:tblBorders>
          <w:top w:val="none" w:color="auto" w:sz="0"/>
          <w:left w:val="none" w:color="auto" w:sz="0"/>
          <w:bottom w:val="none" w:color="auto" w:sz="0"/>
          <w:right w:val="none" w:color="auto" w:sz="0"/>
          <w:insideH w:val="none" w:color="auto" w:sz="0"/>
          <w:insideV w:val="none" w:color="auto" w:sz="0"/>
        </w:tblBorders>
        <w:tblLayout w:type="fixed"/>
      </w:tblPr>
      <w:tblGrid>
        <w:gridCol w:w="3000"/>
        <w:gridCol w:w="6026"/>
      </w:tblGrid>
      <w:tr>
        <w:trPr>
          <w:trHeight w:val="440" w:hRule="atLeast"/>
        </w:trPr>
        <w:tc>
          <w:tcPr>
            <w:tcW w:type="dxa" w:w="3000"/>
            <w:tcBorders>
              <w:top w:val="none" w:color="auto" w:sz="0"/>
              <w:left w:val="none" w:color="auto" w:sz="0"/>
              <w:bottom w:val="none" w:color="auto" w:sz="0"/>
              <w:right w:val="none" w:color="auto" w:sz="0"/>
            </w:tcBorders>
          </w:tcPr>
          <w:p>
            <w:r>
              <w:rPr>
                <w:b/>
                <w:bCs/>
              </w:rPr>
              <w:t xml:space="preserve">Vị trí</w:t>
            </w:r>
          </w:p>
        </w:tc>
        <w:tc>
          <w:tcPr>
            <w:tcW w:type="dxa" w:w="6026"/>
            <w:tcBorders>
              <w:top w:val="none" w:color="auto" w:sz="0"/>
              <w:left w:val="none" w:color="auto" w:sz="0"/>
              <w:bottom w:val="single" w:color="7F7F7F" w:sz="6"/>
              <w:right w:val="none" w:color="auto" w:sz="0"/>
            </w:tcBorders>
          </w:tcPr>
          <w:p>
            <w:r>
              <w:rPr>
                <w:i/>
                <w:iCs/>
                <w:color w:val="595959"/>
              </w:rPr>
              <w:t xml:space="preserve">Chức danh và nhóm</w:t>
            </w:r>
          </w:p>
        </w:tc>
      </w:tr>
      <w:tr>
        <w:trPr>
          <w:trHeight w:val="440" w:hRule="atLeast"/>
        </w:trPr>
        <w:tc>
          <w:tcPr>
            <w:tcW w:type="dxa" w:w="3000"/>
            <w:tcBorders>
              <w:top w:val="none" w:color="auto" w:sz="0"/>
              <w:left w:val="none" w:color="auto" w:sz="0"/>
              <w:bottom w:val="none" w:color="auto" w:sz="0"/>
              <w:right w:val="none" w:color="auto" w:sz="0"/>
            </w:tcBorders>
          </w:tcPr>
          <w:p>
            <w:r>
              <w:rPr>
                <w:b/>
                <w:bCs/>
              </w:rPr>
              <w:t xml:space="preserve">Quản lý tuyển dụng</w:t>
            </w:r>
          </w:p>
        </w:tc>
        <w:tc>
          <w:tcPr>
            <w:tcW w:type="dxa" w:w="6026"/>
            <w:tcBorders>
              <w:top w:val="none" w:color="auto" w:sz="0"/>
              <w:left w:val="none" w:color="auto" w:sz="0"/>
              <w:bottom w:val="single" w:color="7F7F7F" w:sz="6"/>
              <w:right w:val="none" w:color="auto" w:sz="0"/>
            </w:tcBorders>
          </w:tcPr>
          <w:p/>
        </w:tc>
      </w:tr>
      <w:tr>
        <w:trPr>
          <w:trHeight w:val="440" w:hRule="atLeast"/>
        </w:trPr>
        <w:tc>
          <w:tcPr>
            <w:tcW w:type="dxa" w:w="3000"/>
            <w:tcBorders>
              <w:top w:val="none" w:color="auto" w:sz="0"/>
              <w:left w:val="none" w:color="auto" w:sz="0"/>
              <w:bottom w:val="none" w:color="auto" w:sz="0"/>
              <w:right w:val="none" w:color="auto" w:sz="0"/>
            </w:tcBorders>
          </w:tcPr>
          <w:p>
            <w:r>
              <w:rPr>
                <w:b/>
                <w:bCs/>
              </w:rPr>
              <w:t xml:space="preserve">Người phỏng vấn</w:t>
            </w:r>
          </w:p>
        </w:tc>
        <w:tc>
          <w:tcPr>
            <w:tcW w:type="dxa" w:w="6026"/>
            <w:tcBorders>
              <w:top w:val="none" w:color="auto" w:sz="0"/>
              <w:left w:val="none" w:color="auto" w:sz="0"/>
              <w:bottom w:val="single" w:color="7F7F7F" w:sz="6"/>
              <w:right w:val="none" w:color="auto" w:sz="0"/>
            </w:tcBorders>
          </w:tcPr>
          <w:p/>
        </w:tc>
      </w:tr>
      <w:tr>
        <w:trPr>
          <w:trHeight w:val="440" w:hRule="atLeast"/>
        </w:trPr>
        <w:tc>
          <w:tcPr>
            <w:tcW w:type="dxa" w:w="3000"/>
            <w:tcBorders>
              <w:top w:val="none" w:color="auto" w:sz="0"/>
              <w:left w:val="none" w:color="auto" w:sz="0"/>
              <w:bottom w:val="none" w:color="auto" w:sz="0"/>
              <w:right w:val="none" w:color="auto" w:sz="0"/>
            </w:tcBorders>
          </w:tcPr>
          <w:p>
            <w:r>
              <w:rPr>
                <w:b/>
                <w:bCs/>
              </w:rPr>
              <w:t xml:space="preserve">Vòng phỏng vấn và thời lượng</w:t>
            </w:r>
          </w:p>
        </w:tc>
        <w:tc>
          <w:tcPr>
            <w:tcW w:type="dxa" w:w="6026"/>
            <w:tcBorders>
              <w:top w:val="none" w:color="auto" w:sz="0"/>
              <w:left w:val="none" w:color="auto" w:sz="0"/>
              <w:bottom w:val="single" w:color="7F7F7F" w:sz="6"/>
              <w:right w:val="none" w:color="auto" w:sz="0"/>
            </w:tcBorders>
          </w:tcPr>
          <w:p/>
        </w:tc>
      </w:tr>
    </w:tbl>
    <w:p>
      <w:pPr>
        <w:spacing w:after="120"/>
      </w:pPr>
    </w:p>
    <w:p>
      <w:pPr>
        <w:pStyle w:val="Heading2"/>
      </w:pPr>
      <w:r>
        <w:t xml:space="preserve">Trước buổi phỏng vấn</w:t>
      </w:r>
    </w:p>
    <w:p>
      <w:r>
        <w:t xml:space="preserve">☐ Đọc mô tả công việc và chọn các năng lực mà vị trí cần</w:t>
      </w:r>
    </w:p>
    <w:p>
      <w:r>
        <w:t xml:space="preserve">☐ Dùng cùng một bản hướng dẫn như với mọi ứng viên khác</w:t>
      </w:r>
    </w:p>
    <w:p>
      <w:r>
        <w:t xml:space="preserve">☐ Thống nhất thang đánh giá với những người phỏng vấn khác</w:t>
      </w:r>
    </w:p>
    <w:p>
      <w:r>
        <w:t xml:space="preserve">☐ Quyết định có ghi âm hay không, và dự định hỏi ý kiến đồng ý của ứng viên trước</w:t>
      </w:r>
    </w:p>
    <w:p>
      <w:r>
        <w:t xml:space="preserve">☐ Dành thời gian viết đánh giá ngay sau buổi phỏng vấn</w:t>
      </w:r>
    </w:p>
    <w:p>
      <w:pPr>
        <w:pStyle w:val="Heading2"/>
      </w:pPr>
      <w:r>
        <w:t xml:space="preserve">Năng lực</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rPr>
          <w:tblHeader/>
        </w:trPr>
        <w:tc>
          <w:tcPr>
            <w:tcW w:type="dxa" w:w="4513"/>
            <w:shd w:fill="F2F2F2" w:color="auto" w:val="clear"/>
          </w:tcPr>
          <w:p>
            <w:r>
              <w:rPr>
                <w:b/>
                <w:bCs/>
              </w:rPr>
              <w:t xml:space="preserve">Năng lực</w:t>
            </w:r>
          </w:p>
        </w:tc>
        <w:tc>
          <w:tcPr>
            <w:tcW w:type="dxa" w:w="4513"/>
            <w:shd w:fill="F2F2F2" w:color="auto" w:val="clear"/>
          </w:tcPr>
          <w:p>
            <w:r>
              <w:rPr>
                <w:b/>
                <w:bCs/>
              </w:rPr>
              <w:t xml:space="preserve">Câu trả lời tốt cho thấy điều gì</w:t>
            </w:r>
          </w:p>
        </w:tc>
      </w:tr>
      <w:tr>
        <w:trPr>
          <w:trHeight w:val="440" w:hRule="atLeast"/>
        </w:trPr>
        <w:tc>
          <w:tcPr>
            <w:tcW w:type="dxa" w:w="4513"/>
          </w:tcPr>
          <w:p/>
        </w:tc>
        <w:tc>
          <w:tcPr>
            <w:tcW w:type="dxa" w:w="4513"/>
          </w:tcPr>
          <w:p/>
        </w:tc>
      </w:tr>
      <w:tr>
        <w:trPr>
          <w:trHeight w:val="440" w:hRule="atLeast"/>
        </w:trPr>
        <w:tc>
          <w:tcPr>
            <w:tcW w:type="dxa" w:w="4513"/>
          </w:tcPr>
          <w:p/>
        </w:tc>
        <w:tc>
          <w:tcPr>
            <w:tcW w:type="dxa" w:w="4513"/>
          </w:tcPr>
          <w:p/>
        </w:tc>
      </w:tr>
      <w:tr>
        <w:trPr>
          <w:trHeight w:val="440" w:hRule="atLeast"/>
        </w:trPr>
        <w:tc>
          <w:tcPr>
            <w:tcW w:type="dxa" w:w="4513"/>
          </w:tcPr>
          <w:p/>
        </w:tc>
        <w:tc>
          <w:tcPr>
            <w:tcW w:type="dxa" w:w="4513"/>
          </w:tcPr>
          <w:p/>
        </w:tc>
      </w:tr>
      <w:tr>
        <w:trPr>
          <w:trHeight w:val="440" w:hRule="atLeast"/>
        </w:trPr>
        <w:tc>
          <w:tcPr>
            <w:tcW w:type="dxa" w:w="4513"/>
          </w:tcPr>
          <w:p/>
        </w:tc>
        <w:tc>
          <w:tcPr>
            <w:tcW w:type="dxa" w:w="4513"/>
          </w:tcPr>
          <w:p/>
        </w:tc>
      </w:tr>
    </w:tbl>
    <w:p>
      <w:pPr>
        <w:spacing w:after="120"/>
      </w:pPr>
    </w:p>
    <w:p>
      <w:pPr>
        <w:spacing w:after="120"/>
      </w:pPr>
      <w:r>
        <w:rPr>
          <w:i/>
          <w:iCs/>
          <w:color w:val="595959"/>
        </w:rPr>
        <w:t xml:space="preserve">Chọn một vài năng lực mà vị trí cần và hỏi về từng năng lực.</w:t>
      </w:r>
    </w:p>
    <w:p>
      <w:pPr>
        <w:spacing w:after="120"/>
      </w:pPr>
      <w:r>
        <w:rPr>
          <w:i/>
          <w:iCs/>
          <w:color w:val="595959"/>
        </w:rPr>
        <w:t xml:space="preserve">Chỉ hỏi và ghi những điều liên quan đến công việc. Không ghi các đặc điểm được pháp luật bảo vệ như tuổi, chủng tộc, tôn giáo, khuyết tật hay hoàn cảnh gia đình.</w:t>
      </w:r>
    </w:p>
    <w:p>
      <w:pPr>
        <w:pStyle w:val="Heading2"/>
      </w:pPr>
      <w:r>
        <w:t xml:space="preserve">Mở đầu</w:t>
      </w:r>
    </w:p>
    <w:p>
      <w:pPr>
        <w:spacing w:after="120"/>
      </w:pPr>
      <w:r>
        <w:t xml:space="preserve">Cảm ơn ứng viên, giải thích cấu trúc buổi phỏng vấn và thời lượng dự kiến, rồi hỏi họ có câu hỏi nào trước khi bắt đầu không.</w:t>
      </w:r>
    </w:p>
    <w:p>
      <w:pPr>
        <w:spacing w:after="120"/>
      </w:pPr>
      <w:r>
        <w:t xml:space="preserve">Nếu muốn ghi âm, hãy xin ý kiến đồng ý của ứng viên trước khi bắt đầu, và ghi lại câu trả lời trong ghi chú phỏng vấn.</w:t>
      </w:r>
    </w:p>
    <w:p>
      <w:pPr>
        <w:pStyle w:val="Heading2"/>
      </w:pPr>
      <w:r>
        <w:t xml:space="preserve">Câu hỏi: năng lực thứ nhất</w:t>
      </w:r>
    </w:p>
    <w:tbl>
      <w:tblPr>
        <w:tblW w:type="dxa" w:w="9026"/>
        <w:tblBorders>
          <w:top w:val="none" w:color="auto" w:sz="0"/>
          <w:left w:val="none" w:color="auto" w:sz="0"/>
          <w:bottom w:val="none" w:color="auto" w:sz="0"/>
          <w:right w:val="none" w:color="auto" w:sz="0"/>
          <w:insideH w:val="none" w:color="auto" w:sz="0"/>
          <w:insideV w:val="none" w:color="auto" w:sz="0"/>
        </w:tblBorders>
        <w:tblLayout w:type="fixed"/>
      </w:tblPr>
      <w:tblGrid>
        <w:gridCol w:w="3000"/>
        <w:gridCol w:w="6026"/>
      </w:tblGrid>
      <w:tr>
        <w:trPr>
          <w:trHeight w:val="440" w:hRule="atLeast"/>
        </w:trPr>
        <w:tc>
          <w:tcPr>
            <w:tcW w:type="dxa" w:w="3000"/>
            <w:tcBorders>
              <w:top w:val="none" w:color="auto" w:sz="0"/>
              <w:left w:val="none" w:color="auto" w:sz="0"/>
              <w:bottom w:val="none" w:color="auto" w:sz="0"/>
              <w:right w:val="none" w:color="auto" w:sz="0"/>
            </w:tcBorders>
          </w:tcPr>
          <w:p>
            <w:r>
              <w:rPr>
                <w:b/>
                <w:bCs/>
              </w:rPr>
              <w:t xml:space="preserve">Năng lực</w:t>
            </w:r>
          </w:p>
        </w:tc>
        <w:tc>
          <w:tcPr>
            <w:tcW w:type="dxa" w:w="6026"/>
            <w:tcBorders>
              <w:top w:val="none" w:color="auto" w:sz="0"/>
              <w:left w:val="none" w:color="auto" w:sz="0"/>
              <w:bottom w:val="single" w:color="7F7F7F" w:sz="6"/>
              <w:right w:val="none" w:color="auto" w:sz="0"/>
            </w:tcBorders>
          </w:tcPr>
          <w:p/>
        </w:tc>
      </w:tr>
    </w:tbl>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8"/>
        <w:gridCol w:w="3008"/>
        <w:gridCol w:w="3010"/>
      </w:tblGrid>
      <w:tr>
        <w:trPr>
          <w:tblHeader/>
        </w:trPr>
        <w:tc>
          <w:tcPr>
            <w:tcW w:type="dxa" w:w="3008"/>
            <w:shd w:fill="F2F2F2" w:color="auto" w:val="clear"/>
          </w:tcPr>
          <w:p>
            <w:r>
              <w:rPr>
                <w:b/>
                <w:bCs/>
              </w:rPr>
              <w:t xml:space="preserve">Câu hỏi</w:t>
            </w:r>
          </w:p>
        </w:tc>
        <w:tc>
          <w:tcPr>
            <w:tcW w:type="dxa" w:w="3008"/>
            <w:shd w:fill="F2F2F2" w:color="auto" w:val="clear"/>
          </w:tcPr>
          <w:p>
            <w:r>
              <w:rPr>
                <w:b/>
                <w:bCs/>
              </w:rPr>
              <w:t xml:space="preserve">Câu hỏi đào sâu</w:t>
            </w:r>
          </w:p>
        </w:tc>
        <w:tc>
          <w:tcPr>
            <w:tcW w:type="dxa" w:w="3010"/>
            <w:shd w:fill="F2F2F2" w:color="auto" w:val="clear"/>
          </w:tcPr>
          <w:p>
            <w:r>
              <w:rPr>
                <w:b/>
                <w:bCs/>
              </w:rPr>
              <w:t xml:space="preserve">Điều cần lắng nghe</w:t>
            </w:r>
          </w:p>
        </w:tc>
      </w:tr>
      <w:tr>
        <w:trPr>
          <w:trHeight w:val="440" w:hRule="atLeast"/>
        </w:trPr>
        <w:tc>
          <w:tcPr>
            <w:tcW w:type="dxa" w:w="3008"/>
          </w:tcPr>
          <w:p/>
        </w:tc>
        <w:tc>
          <w:tcPr>
            <w:tcW w:type="dxa" w:w="3008"/>
          </w:tcPr>
          <w:p/>
        </w:tc>
        <w:tc>
          <w:tcPr>
            <w:tcW w:type="dxa" w:w="3010"/>
          </w:tcPr>
          <w:p/>
        </w:tc>
      </w:tr>
      <w:tr>
        <w:trPr>
          <w:trHeight w:val="440" w:hRule="atLeast"/>
        </w:trPr>
        <w:tc>
          <w:tcPr>
            <w:tcW w:type="dxa" w:w="3008"/>
          </w:tcPr>
          <w:p/>
        </w:tc>
        <w:tc>
          <w:tcPr>
            <w:tcW w:type="dxa" w:w="3008"/>
          </w:tcPr>
          <w:p/>
        </w:tc>
        <w:tc>
          <w:tcPr>
            <w:tcW w:type="dxa" w:w="3010"/>
          </w:tcPr>
          <w:p/>
        </w:tc>
      </w:tr>
      <w:tr>
        <w:trPr>
          <w:trHeight w:val="440" w:hRule="atLeast"/>
        </w:trPr>
        <w:tc>
          <w:tcPr>
            <w:tcW w:type="dxa" w:w="3008"/>
          </w:tcPr>
          <w:p/>
        </w:tc>
        <w:tc>
          <w:tcPr>
            <w:tcW w:type="dxa" w:w="3008"/>
          </w:tcPr>
          <w:p/>
        </w:tc>
        <w:tc>
          <w:tcPr>
            <w:tcW w:type="dxa" w:w="3010"/>
          </w:tcPr>
          <w:p/>
        </w:tc>
      </w:tr>
    </w:tbl>
    <w:p>
      <w:pPr>
        <w:spacing w:after="120"/>
      </w:pPr>
    </w:p>
    <w:p>
      <w:pPr>
        <w:spacing w:after="120"/>
      </w:pPr>
      <w:r>
        <w:rPr>
          <w:i/>
          <w:iCs/>
          <w:color w:val="595959"/>
        </w:rPr>
        <w:t xml:space="preserve">Hỏi về một tình huống cụ thể trong quá khứ, ví dụ: Hãy kể về một lần bạn phải thay đổi kế hoạch trong thời gian rất ngắn.</w:t>
      </w:r>
    </w:p>
    <w:p>
      <w:pPr>
        <w:pStyle w:val="Heading2"/>
      </w:pPr>
      <w:r>
        <w:t xml:space="preserve">Câu hỏi: năng lực thứ hai</w:t>
      </w:r>
    </w:p>
    <w:tbl>
      <w:tblPr>
        <w:tblW w:type="dxa" w:w="9026"/>
        <w:tblBorders>
          <w:top w:val="none" w:color="auto" w:sz="0"/>
          <w:left w:val="none" w:color="auto" w:sz="0"/>
          <w:bottom w:val="none" w:color="auto" w:sz="0"/>
          <w:right w:val="none" w:color="auto" w:sz="0"/>
          <w:insideH w:val="none" w:color="auto" w:sz="0"/>
          <w:insideV w:val="none" w:color="auto" w:sz="0"/>
        </w:tblBorders>
        <w:tblLayout w:type="fixed"/>
      </w:tblPr>
      <w:tblGrid>
        <w:gridCol w:w="3000"/>
        <w:gridCol w:w="6026"/>
      </w:tblGrid>
      <w:tr>
        <w:trPr>
          <w:trHeight w:val="440" w:hRule="atLeast"/>
        </w:trPr>
        <w:tc>
          <w:tcPr>
            <w:tcW w:type="dxa" w:w="3000"/>
            <w:tcBorders>
              <w:top w:val="none" w:color="auto" w:sz="0"/>
              <w:left w:val="none" w:color="auto" w:sz="0"/>
              <w:bottom w:val="none" w:color="auto" w:sz="0"/>
              <w:right w:val="none" w:color="auto" w:sz="0"/>
            </w:tcBorders>
          </w:tcPr>
          <w:p>
            <w:r>
              <w:rPr>
                <w:b/>
                <w:bCs/>
              </w:rPr>
              <w:t xml:space="preserve">Năng lực</w:t>
            </w:r>
          </w:p>
        </w:tc>
        <w:tc>
          <w:tcPr>
            <w:tcW w:type="dxa" w:w="6026"/>
            <w:tcBorders>
              <w:top w:val="none" w:color="auto" w:sz="0"/>
              <w:left w:val="none" w:color="auto" w:sz="0"/>
              <w:bottom w:val="single" w:color="7F7F7F" w:sz="6"/>
              <w:right w:val="none" w:color="auto" w:sz="0"/>
            </w:tcBorders>
          </w:tcPr>
          <w:p/>
        </w:tc>
      </w:tr>
    </w:tbl>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8"/>
        <w:gridCol w:w="3008"/>
        <w:gridCol w:w="3010"/>
      </w:tblGrid>
      <w:tr>
        <w:trPr>
          <w:tblHeader/>
        </w:trPr>
        <w:tc>
          <w:tcPr>
            <w:tcW w:type="dxa" w:w="3008"/>
            <w:shd w:fill="F2F2F2" w:color="auto" w:val="clear"/>
          </w:tcPr>
          <w:p>
            <w:r>
              <w:rPr>
                <w:b/>
                <w:bCs/>
              </w:rPr>
              <w:t xml:space="preserve">Câu hỏi</w:t>
            </w:r>
          </w:p>
        </w:tc>
        <w:tc>
          <w:tcPr>
            <w:tcW w:type="dxa" w:w="3008"/>
            <w:shd w:fill="F2F2F2" w:color="auto" w:val="clear"/>
          </w:tcPr>
          <w:p>
            <w:r>
              <w:rPr>
                <w:b/>
                <w:bCs/>
              </w:rPr>
              <w:t xml:space="preserve">Câu hỏi đào sâu</w:t>
            </w:r>
          </w:p>
        </w:tc>
        <w:tc>
          <w:tcPr>
            <w:tcW w:type="dxa" w:w="3010"/>
            <w:shd w:fill="F2F2F2" w:color="auto" w:val="clear"/>
          </w:tcPr>
          <w:p>
            <w:r>
              <w:rPr>
                <w:b/>
                <w:bCs/>
              </w:rPr>
              <w:t xml:space="preserve">Điều cần lắng nghe</w:t>
            </w:r>
          </w:p>
        </w:tc>
      </w:tr>
      <w:tr>
        <w:trPr>
          <w:trHeight w:val="440" w:hRule="atLeast"/>
        </w:trPr>
        <w:tc>
          <w:tcPr>
            <w:tcW w:type="dxa" w:w="3008"/>
          </w:tcPr>
          <w:p/>
        </w:tc>
        <w:tc>
          <w:tcPr>
            <w:tcW w:type="dxa" w:w="3008"/>
          </w:tcPr>
          <w:p/>
        </w:tc>
        <w:tc>
          <w:tcPr>
            <w:tcW w:type="dxa" w:w="3010"/>
          </w:tcPr>
          <w:p/>
        </w:tc>
      </w:tr>
      <w:tr>
        <w:trPr>
          <w:trHeight w:val="440" w:hRule="atLeast"/>
        </w:trPr>
        <w:tc>
          <w:tcPr>
            <w:tcW w:type="dxa" w:w="3008"/>
          </w:tcPr>
          <w:p/>
        </w:tc>
        <w:tc>
          <w:tcPr>
            <w:tcW w:type="dxa" w:w="3008"/>
          </w:tcPr>
          <w:p/>
        </w:tc>
        <w:tc>
          <w:tcPr>
            <w:tcW w:type="dxa" w:w="3010"/>
          </w:tcPr>
          <w:p/>
        </w:tc>
      </w:tr>
      <w:tr>
        <w:trPr>
          <w:trHeight w:val="440" w:hRule="atLeast"/>
        </w:trPr>
        <w:tc>
          <w:tcPr>
            <w:tcW w:type="dxa" w:w="3008"/>
          </w:tcPr>
          <w:p/>
        </w:tc>
        <w:tc>
          <w:tcPr>
            <w:tcW w:type="dxa" w:w="3008"/>
          </w:tcPr>
          <w:p/>
        </w:tc>
        <w:tc>
          <w:tcPr>
            <w:tcW w:type="dxa" w:w="3010"/>
          </w:tcPr>
          <w:p/>
        </w:tc>
      </w:tr>
    </w:tbl>
    <w:p>
      <w:pPr>
        <w:spacing w:after="120"/>
      </w:pPr>
    </w:p>
    <w:p>
      <w:pPr>
        <w:pStyle w:val="Heading2"/>
      </w:pPr>
      <w:r>
        <w:t xml:space="preserve">Câu hỏi: năng lực thứ ba</w:t>
      </w:r>
    </w:p>
    <w:tbl>
      <w:tblPr>
        <w:tblW w:type="dxa" w:w="9026"/>
        <w:tblBorders>
          <w:top w:val="none" w:color="auto" w:sz="0"/>
          <w:left w:val="none" w:color="auto" w:sz="0"/>
          <w:bottom w:val="none" w:color="auto" w:sz="0"/>
          <w:right w:val="none" w:color="auto" w:sz="0"/>
          <w:insideH w:val="none" w:color="auto" w:sz="0"/>
          <w:insideV w:val="none" w:color="auto" w:sz="0"/>
        </w:tblBorders>
        <w:tblLayout w:type="fixed"/>
      </w:tblPr>
      <w:tblGrid>
        <w:gridCol w:w="3000"/>
        <w:gridCol w:w="6026"/>
      </w:tblGrid>
      <w:tr>
        <w:trPr>
          <w:trHeight w:val="440" w:hRule="atLeast"/>
        </w:trPr>
        <w:tc>
          <w:tcPr>
            <w:tcW w:type="dxa" w:w="3000"/>
            <w:tcBorders>
              <w:top w:val="none" w:color="auto" w:sz="0"/>
              <w:left w:val="none" w:color="auto" w:sz="0"/>
              <w:bottom w:val="none" w:color="auto" w:sz="0"/>
              <w:right w:val="none" w:color="auto" w:sz="0"/>
            </w:tcBorders>
          </w:tcPr>
          <w:p>
            <w:r>
              <w:rPr>
                <w:b/>
                <w:bCs/>
              </w:rPr>
              <w:t xml:space="preserve">Năng lực</w:t>
            </w:r>
          </w:p>
        </w:tc>
        <w:tc>
          <w:tcPr>
            <w:tcW w:type="dxa" w:w="6026"/>
            <w:tcBorders>
              <w:top w:val="none" w:color="auto" w:sz="0"/>
              <w:left w:val="none" w:color="auto" w:sz="0"/>
              <w:bottom w:val="single" w:color="7F7F7F" w:sz="6"/>
              <w:right w:val="none" w:color="auto" w:sz="0"/>
            </w:tcBorders>
          </w:tcPr>
          <w:p/>
        </w:tc>
      </w:tr>
    </w:tbl>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8"/>
        <w:gridCol w:w="3008"/>
        <w:gridCol w:w="3010"/>
      </w:tblGrid>
      <w:tr>
        <w:trPr>
          <w:tblHeader/>
        </w:trPr>
        <w:tc>
          <w:tcPr>
            <w:tcW w:type="dxa" w:w="3008"/>
            <w:shd w:fill="F2F2F2" w:color="auto" w:val="clear"/>
          </w:tcPr>
          <w:p>
            <w:r>
              <w:rPr>
                <w:b/>
                <w:bCs/>
              </w:rPr>
              <w:t xml:space="preserve">Câu hỏi</w:t>
            </w:r>
          </w:p>
        </w:tc>
        <w:tc>
          <w:tcPr>
            <w:tcW w:type="dxa" w:w="3008"/>
            <w:shd w:fill="F2F2F2" w:color="auto" w:val="clear"/>
          </w:tcPr>
          <w:p>
            <w:r>
              <w:rPr>
                <w:b/>
                <w:bCs/>
              </w:rPr>
              <w:t xml:space="preserve">Câu hỏi đào sâu</w:t>
            </w:r>
          </w:p>
        </w:tc>
        <w:tc>
          <w:tcPr>
            <w:tcW w:type="dxa" w:w="3010"/>
            <w:shd w:fill="F2F2F2" w:color="auto" w:val="clear"/>
          </w:tcPr>
          <w:p>
            <w:r>
              <w:rPr>
                <w:b/>
                <w:bCs/>
              </w:rPr>
              <w:t xml:space="preserve">Điều cần lắng nghe</w:t>
            </w:r>
          </w:p>
        </w:tc>
      </w:tr>
      <w:tr>
        <w:trPr>
          <w:trHeight w:val="440" w:hRule="atLeast"/>
        </w:trPr>
        <w:tc>
          <w:tcPr>
            <w:tcW w:type="dxa" w:w="3008"/>
          </w:tcPr>
          <w:p/>
        </w:tc>
        <w:tc>
          <w:tcPr>
            <w:tcW w:type="dxa" w:w="3008"/>
          </w:tcPr>
          <w:p/>
        </w:tc>
        <w:tc>
          <w:tcPr>
            <w:tcW w:type="dxa" w:w="3010"/>
          </w:tcPr>
          <w:p/>
        </w:tc>
      </w:tr>
      <w:tr>
        <w:trPr>
          <w:trHeight w:val="440" w:hRule="atLeast"/>
        </w:trPr>
        <w:tc>
          <w:tcPr>
            <w:tcW w:type="dxa" w:w="3008"/>
          </w:tcPr>
          <w:p/>
        </w:tc>
        <w:tc>
          <w:tcPr>
            <w:tcW w:type="dxa" w:w="3008"/>
          </w:tcPr>
          <w:p/>
        </w:tc>
        <w:tc>
          <w:tcPr>
            <w:tcW w:type="dxa" w:w="3010"/>
          </w:tcPr>
          <w:p/>
        </w:tc>
      </w:tr>
      <w:tr>
        <w:trPr>
          <w:trHeight w:val="440" w:hRule="atLeast"/>
        </w:trPr>
        <w:tc>
          <w:tcPr>
            <w:tcW w:type="dxa" w:w="3008"/>
          </w:tcPr>
          <w:p/>
        </w:tc>
        <w:tc>
          <w:tcPr>
            <w:tcW w:type="dxa" w:w="3008"/>
          </w:tcPr>
          <w:p/>
        </w:tc>
        <w:tc>
          <w:tcPr>
            <w:tcW w:type="dxa" w:w="3010"/>
          </w:tcPr>
          <w:p/>
        </w:tc>
      </w:tr>
    </w:tbl>
    <w:p>
      <w:pPr>
        <w:spacing w:after="120"/>
      </w:pPr>
    </w:p>
    <w:p>
      <w:pPr>
        <w:pStyle w:val="Heading2"/>
      </w:pPr>
      <w:r>
        <w:t xml:space="preserve">Thang đánh giá</w:t>
      </w:r>
    </w:p>
    <w:p>
      <w:pPr>
        <w:pStyle w:val="ListParagraph"/>
        <w:numPr>
          <w:ilvl w:val="0"/>
          <w:numId w:val="2"/>
        </w:numPr>
      </w:pPr>
      <w:r>
        <w:t xml:space="preserve">1: Gần như không có bằng chứng về năng lực này</w:t>
      </w:r>
    </w:p>
    <w:p>
      <w:pPr>
        <w:pStyle w:val="ListParagraph"/>
        <w:numPr>
          <w:ilvl w:val="0"/>
          <w:numId w:val="2"/>
        </w:numPr>
      </w:pPr>
      <w:r>
        <w:t xml:space="preserve">2: Có một số bằng chứng, nhưng còn thiếu sót rõ rệt</w:t>
      </w:r>
    </w:p>
    <w:p>
      <w:pPr>
        <w:pStyle w:val="ListParagraph"/>
        <w:numPr>
          <w:ilvl w:val="0"/>
          <w:numId w:val="2"/>
        </w:numPr>
      </w:pPr>
      <w:r>
        <w:t xml:space="preserve">3: Bằng chứng vững, đạt yêu cầu của vị trí</w:t>
      </w:r>
    </w:p>
    <w:p>
      <w:pPr>
        <w:pStyle w:val="ListParagraph"/>
        <w:numPr>
          <w:ilvl w:val="0"/>
          <w:numId w:val="2"/>
        </w:numPr>
      </w:pPr>
      <w:r>
        <w:t xml:space="preserve">4: Bằng chứng mạnh, vượt yêu cầu của vị trí</w:t>
      </w:r>
    </w:p>
    <w:p>
      <w:pPr>
        <w:pStyle w:val="ListParagraph"/>
        <w:numPr>
          <w:ilvl w:val="0"/>
          <w:numId w:val="2"/>
        </w:numPr>
      </w:pPr>
      <w:r>
        <w:t xml:space="preserve">5: Bằng chứng xuất sắc</w:t>
      </w:r>
    </w:p>
    <w:p>
      <w:pPr>
        <w:spacing w:after="120"/>
      </w:pPr>
      <w:r>
        <w:rPr>
          <w:i/>
          <w:iCs/>
          <w:color w:val="595959"/>
        </w:rPr>
        <w:t xml:space="preserve">Chấm từng câu trả lời theo thang này, không so với ứng viên khác. Trước buổi phỏng vấn đầu tiên, hãy viết một câu mô tả mức 3 trông như thế nào với từng năng lực.</w:t>
      </w:r>
    </w:p>
    <w:p>
      <w:pPr>
        <w:pStyle w:val="Heading2"/>
      </w:pPr>
      <w:r>
        <w:t xml:space="preserve">Kết thúc</w:t>
      </w:r>
    </w:p>
    <w:p>
      <w:pPr>
        <w:spacing w:after="120"/>
      </w:pPr>
      <w:r>
        <w:t xml:space="preserve">Hỏi ứng viên có câu hỏi nào không, giải thích các bước tiếp theo và khi nào họ sẽ nhận được phản hồi, rồi cảm ơn họ đã dành thời gian.</w:t>
      </w:r>
    </w:p>
    <w:p>
      <w:pPr>
        <w:pStyle w:val="Heading2"/>
      </w:pPr>
      <w:r>
        <w:t xml:space="preserve">Sau buổi phỏng vấn</w:t>
      </w:r>
    </w:p>
    <w:p>
      <w:r>
        <w:t xml:space="preserve">☐ Chấm điểm từng câu trả lời theo thang ngay lập tức, trước khi trao đổi với bất kỳ ai khác</w:t>
      </w:r>
    </w:p>
    <w:p>
      <w:r>
        <w:t xml:space="preserve">☐ Ghi bằng chứng đằng sau mỗi điểm số vào ghi chú phỏng vấn</w:t>
      </w:r>
    </w:p>
    <w:p>
      <w:r>
        <w:t xml:space="preserve">☐ So sánh các ứng viên dựa trên điểm số, không dựa trên cảm giác về cuộc trò chuyện</w:t>
      </w:r>
    </w:p>
    <w:p>
      <w:pPr>
        <w:spacing w:before="360"/>
      </w:pPr>
      <w:r>
        <w:rPr>
          <w:color w:val="595959"/>
          <w:sz w:val="18"/>
          <w:szCs w:val="18"/>
        </w:rPr>
        <w:t xml:space="preserve">Template from hushscript.com</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abstractNum w:abstractNumId="3"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lang w:val="vi"/>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spacing w:after="120" w:before="0"/>
    </w:pPr>
    <w:rPr>
      <w:rFonts w:ascii="Calibri" w:cs="Calibri" w:eastAsia="Calibri" w:hAnsi="Calibri"/>
      <w:b/>
      <w:bCs/>
      <w:sz w:val="40"/>
      <w:szCs w:val="40"/>
    </w:rPr>
  </w:style>
  <w:style w:type="paragraph" w:styleId="Heading2">
    <w:name w:val="Heading 2"/>
    <w:basedOn w:val="Normal"/>
    <w:next w:val="Normal"/>
    <w:qFormat/>
    <w:pPr>
      <w:spacing w:after="120" w:before="320"/>
    </w:pPr>
    <w:rPr>
      <w:rFonts w:ascii="Calibri" w:cs="Calibri" w:eastAsia="Calibri" w:hAnsi="Calibri"/>
      <w:b/>
      <w:bCs/>
      <w:sz w:val="28"/>
      <w:szCs w:val="28"/>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câu hỏi phỏng vấn có cấu trúc</dc:title>
  <dc:creator>Hushscript</dc:creator>
  <cp:lastModifiedBy>Hushscript</cp:lastModifiedBy>
  <cp:revision>1</cp:revision>
  <dcterms:created xsi:type="dcterms:W3CDTF">2026-01-01T00:00:00Z</dcterms:created>
  <dcterms:modified xsi:type="dcterms:W3CDTF">2026-01-01T00:00:00Z</dcterms:modified>
</cp:coreProperties>
</file>

<file path=docProps/custom.xml><?xml version="1.0" encoding="utf-8"?>
<Properties xmlns="http://schemas.openxmlformats.org/officeDocument/2006/custom-properties" xmlns:vt="http://schemas.openxmlformats.org/officeDocument/2006/docPropsVTypes"/>
</file>